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10F9A" w:rsidRDefault="00C66E5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5400675</wp:posOffset>
                </wp:positionV>
                <wp:extent cx="5619750" cy="1171575"/>
                <wp:effectExtent l="19050" t="1905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6600"/>
                          </a:solidFill>
                        </a:ln>
                      </wps:spPr>
                      <wps:txbx>
                        <w:txbxContent>
                          <w:p w:rsidR="00CB09A0" w:rsidRDefault="00CB09A0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Links to home learning: </w:t>
                            </w:r>
                          </w:p>
                          <w:p w:rsidR="00B10F9A" w:rsidRPr="00684AD3" w:rsidRDefault="00CB09A0" w:rsidP="00C66E5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684AD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="000D1988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Children will be asked to share their learning with their parents at an end of half term celebration within the classroom where the children can showcase their learning</w:t>
                            </w:r>
                          </w:p>
                          <w:p w:rsidR="00CB09A0" w:rsidRDefault="000D1988" w:rsidP="00C66E5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Family members invited in to talk about their roles in the home and in the work place. </w:t>
                            </w:r>
                          </w:p>
                          <w:p w:rsidR="00C66E5E" w:rsidRPr="00684AD3" w:rsidRDefault="00C66E5E" w:rsidP="00C66E5E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- Maths in the EYFS workshop for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0pt;margin-top:425.25pt;width:442.5pt;height:9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" fillcolor="white [3201]" strokecolor="#f60" strokeweight="3pt">
                <v:textbox>
                  <w:txbxContent>
                    <w:p w:rsidR="00CB09A0" w:rsidRDefault="00CB09A0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 xml:space="preserve">Links to home learning: </w:t>
                      </w:r>
                    </w:p>
                    <w:p w:rsidR="00B10F9A" w:rsidRPr="00684AD3" w:rsidRDefault="00CB09A0" w:rsidP="00C66E5E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684AD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-</w:t>
                      </w:r>
                      <w:r w:rsidR="000D1988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Children will be asked to share their learning with their parents at an end of half term celebration within the classroom where the children can showcase their learning</w:t>
                      </w:r>
                    </w:p>
                    <w:p w:rsidR="00CB09A0" w:rsidRDefault="000D1988" w:rsidP="00C66E5E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- </w:t>
                      </w:r>
                      <w:r w:rsid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Family members invited in to talk about their roles in the home and in the work place. </w:t>
                      </w:r>
                    </w:p>
                    <w:p w:rsidR="00C66E5E" w:rsidRPr="00684AD3" w:rsidRDefault="00C66E5E" w:rsidP="00C66E5E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- Maths in the EYFS workshop for Parents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D0542A" wp14:editId="66398F18">
                <wp:simplePos x="0" y="0"/>
                <wp:positionH relativeFrom="column">
                  <wp:posOffset>-752475</wp:posOffset>
                </wp:positionH>
                <wp:positionV relativeFrom="paragraph">
                  <wp:posOffset>-257175</wp:posOffset>
                </wp:positionV>
                <wp:extent cx="4476750" cy="68675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6867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B10F9A" w:rsidRPr="00621463" w:rsidRDefault="00B10F9A" w:rsidP="00A262B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Development Matters Links</w:t>
                            </w:r>
                            <w:r w:rsidR="00824D41" w:rsidRPr="0062146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(Intent)</w:t>
                            </w:r>
                          </w:p>
                          <w:p w:rsidR="00A262BB" w:rsidRPr="00621463" w:rsidRDefault="00824D41" w:rsidP="00A262BB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(</w:t>
                            </w:r>
                            <w:r w:rsidR="00621463"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Direct</w:t>
                            </w: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 teaching points highlighted, other DM links will be i</w:t>
                            </w:r>
                            <w:r w:rsidR="00CB56D4"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ncidentally taught during child-</w:t>
                            </w: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initiated </w:t>
                            </w:r>
                            <w:r w:rsidR="00CB56D4"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learning </w:t>
                            </w: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time)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Making Relationships</w:t>
                            </w:r>
                          </w:p>
                          <w:p w:rsidR="00F64AC5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19. Can play in a group extending and elaborating play ideas.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21. Keeps play going by responding to what others are saying or doing.</w:t>
                            </w:r>
                          </w:p>
                          <w:p w:rsidR="0022203B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Self Confidence and Self-Awareness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15. Is more outgoing towards unfamiliar people and more confident in new social situations.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16. Confident to talk to other children when playing and will communicate freely about own home and community. 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Managing feelings and Behaviour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22. Aware of own feelings, and knows that some actions and words can hurt others feelings.</w:t>
                            </w: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25. Can usually adapt behaviour to different events, social situations and changes in routines.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Listening and Attention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19. Listens to others one to one or in small groups, when conversation interests them.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 xml:space="preserve">23. </w:t>
                            </w:r>
                            <w:proofErr w:type="gramStart"/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Is</w:t>
                            </w:r>
                            <w:proofErr w:type="gramEnd"/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 xml:space="preserve"> able to follow directions.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Understanding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12. Understands the use of objects.</w:t>
                            </w:r>
                          </w:p>
                          <w:p w:rsidR="0022203B" w:rsidRPr="00621463" w:rsidRDefault="0022203B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13. Shows understanding of prepositions.</w:t>
                            </w: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Speaking</w:t>
                            </w:r>
                          </w:p>
                          <w:p w:rsidR="0022203B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26. Questions why things happen and gives explanations.</w:t>
                            </w:r>
                          </w:p>
                          <w:p w:rsidR="001B03E1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30. Builds up vocabulary that reflects the breadth of their experiences.</w:t>
                            </w:r>
                          </w:p>
                          <w:p w:rsidR="001B03E1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31. Uses talk in pretending that objects stand for something else in play.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Moving and Handling</w:t>
                            </w:r>
                          </w:p>
                          <w:p w:rsidR="001B03E1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41. Uses one-handed tools and equipment.</w:t>
                            </w:r>
                          </w:p>
                          <w:p w:rsidR="001B03E1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42. Holds pencil between thumb and two fingers no longer using whole-hand grasp.</w:t>
                            </w:r>
                          </w:p>
                          <w:p w:rsidR="001B03E1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44. Can copy some letters.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Health &amp; Self-Care</w:t>
                            </w:r>
                          </w:p>
                          <w:p w:rsidR="001B03E1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24. Observes the effects of activity on the body.</w:t>
                            </w:r>
                          </w:p>
                          <w:p w:rsidR="001B03E1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25. Understands that tools and equipment have to be used safely.</w:t>
                            </w:r>
                          </w:p>
                          <w:p w:rsidR="001B03E1" w:rsidRPr="00621463" w:rsidRDefault="001B03E1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31. Shows some understanding that good practices with regard to exercise, eating, sleeping and hygiene can contribute to good health.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Reading</w:t>
                            </w:r>
                          </w:p>
                          <w:p w:rsidR="00C13D74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16. Shows interest in illustrations and print in books and print in the environment.</w:t>
                            </w:r>
                          </w:p>
                          <w:p w:rsidR="00C13D74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17. Recognises familiar words and signs such as own name and advertising logos.</w:t>
                            </w:r>
                          </w:p>
                          <w:p w:rsidR="00C13D74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24. Hears and says initial sounds in words.</w:t>
                            </w:r>
                          </w:p>
                          <w:p w:rsidR="00F64AC5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64AC5"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Writing</w:t>
                            </w:r>
                          </w:p>
                          <w:p w:rsidR="00C13D74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W3. Ascribes meaning to marks that they see in different places.</w:t>
                            </w: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C13D74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W4. Give meaning to marks they make as they draw, write and paint.</w:t>
                            </w:r>
                          </w:p>
                          <w:p w:rsidR="00C13D74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W7. Hears and says initial sounds in words.</w:t>
                            </w:r>
                          </w:p>
                          <w:p w:rsidR="00F64AC5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64AC5"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Numbers</w:t>
                            </w:r>
                          </w:p>
                          <w:p w:rsidR="00C13D74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20. Compares two groups of objects, saying when they have the same number.</w:t>
                            </w:r>
                          </w:p>
                          <w:p w:rsidR="000060D8" w:rsidRPr="00621463" w:rsidRDefault="00C13D74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22. Separates a group of three or</w:t>
                            </w:r>
                            <w:r w:rsidR="000060D8"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 xml:space="preserve"> four objects in different ways</w:t>
                            </w: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, beginning to recognise the total is still the same.</w:t>
                            </w:r>
                          </w:p>
                          <w:p w:rsidR="000060D8" w:rsidRPr="00621463" w:rsidRDefault="000060D8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23. Shows an interest in numerals in the environment.</w:t>
                            </w:r>
                          </w:p>
                          <w:p w:rsidR="000060D8" w:rsidRPr="00621463" w:rsidRDefault="000060D8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 xml:space="preserve">24. Shows an Interest in representing numbers. </w:t>
                            </w:r>
                          </w:p>
                          <w:p w:rsidR="000060D8" w:rsidRPr="00621463" w:rsidRDefault="000060D8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 xml:space="preserve">27. Recognises numerals 1 to 5. </w:t>
                            </w:r>
                          </w:p>
                          <w:p w:rsidR="000060D8" w:rsidRPr="00621463" w:rsidRDefault="000060D8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28. Counts up to three or four objects by saying one number name for each item.</w:t>
                            </w: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Shape, Space and Measure</w:t>
                            </w:r>
                          </w:p>
                          <w:p w:rsidR="00621463" w:rsidRPr="00621463" w:rsidRDefault="00621463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15. Shows awareness of similarities of shapes in the environment.</w:t>
                            </w:r>
                          </w:p>
                          <w:p w:rsidR="00621463" w:rsidRPr="00621463" w:rsidRDefault="00621463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16. Uses positional language.</w:t>
                            </w:r>
                          </w:p>
                          <w:p w:rsidR="00621463" w:rsidRPr="00621463" w:rsidRDefault="00621463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18. Shows interest in shapes in the environment.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People &amp; Communities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10 Show interest in different occupations and ways of life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The World</w:t>
                            </w:r>
                          </w:p>
                          <w:p w:rsidR="00F64AC5" w:rsidRPr="00621463" w:rsidRDefault="00621463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18. Talks about why things happen and how things work.</w:t>
                            </w:r>
                          </w:p>
                          <w:p w:rsidR="00F64AC5" w:rsidRPr="00621463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621463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Technology</w:t>
                            </w:r>
                          </w:p>
                          <w:p w:rsidR="00621463" w:rsidRPr="00621463" w:rsidRDefault="00621463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B93842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7. Shows skill in making toys work by pressing parts or lifting flaps to achieve effects such as sound movement or images.</w:t>
                            </w:r>
                          </w:p>
                          <w:p w:rsidR="00F64AC5" w:rsidRPr="00B93842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B93842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Exploring and Using Media and Material</w:t>
                            </w:r>
                          </w:p>
                          <w:p w:rsidR="00B93842" w:rsidRDefault="00B93842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19. Uses various construction materials.</w:t>
                            </w:r>
                          </w:p>
                          <w:p w:rsidR="00B93842" w:rsidRDefault="00B93842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20. Beginning to construct, stacking blocks vertically and horizontally, making enclosures and creating spaces.</w:t>
                            </w:r>
                          </w:p>
                          <w:p w:rsidR="00B93842" w:rsidRDefault="00B93842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>21. Joins construction pieces together to build and balance.</w:t>
                            </w:r>
                          </w:p>
                          <w:p w:rsidR="00B93842" w:rsidRDefault="00B93842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B93842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  <w:highlight w:val="yellow"/>
                              </w:rPr>
                              <w:t>22. Realises tools can be used for a purpose.</w:t>
                            </w:r>
                          </w:p>
                          <w:p w:rsidR="00F64AC5" w:rsidRPr="00B93842" w:rsidRDefault="00F64AC5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</w:pPr>
                            <w:r w:rsidRPr="00B93842">
                              <w:rPr>
                                <w:rFonts w:ascii="SassoonPrimaryInfant" w:hAnsi="SassoonPrimaryInfant"/>
                                <w:b/>
                                <w:sz w:val="14"/>
                                <w:szCs w:val="14"/>
                              </w:rPr>
                              <w:t>Being Imaginative</w:t>
                            </w:r>
                          </w:p>
                          <w:p w:rsidR="00B10F9A" w:rsidRPr="00B93842" w:rsidRDefault="00B93842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B93842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11. Engages in imaginative role-play based on own first-hand experiences. </w:t>
                            </w:r>
                          </w:p>
                          <w:p w:rsidR="00B93842" w:rsidRPr="00B93842" w:rsidRDefault="00B93842" w:rsidP="00F64AC5">
                            <w:pPr>
                              <w:spacing w:after="0" w:line="240" w:lineRule="auto"/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</w:pPr>
                            <w:r w:rsidRPr="00B93842">
                              <w:rPr>
                                <w:rFonts w:ascii="SassoonPrimaryInfant" w:hAnsi="SassoonPrimaryInfant"/>
                                <w:sz w:val="14"/>
                                <w:szCs w:val="14"/>
                              </w:rPr>
                              <w:t xml:space="preserve">13. Use available resources to create props to support role-play.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0542A" id="Text Box 5" o:spid="_x0000_s1027" type="#_x0000_t202" style="position:absolute;margin-left:-59.25pt;margin-top:-20.25pt;width:352.5pt;height:54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" fillcolor="window" strokecolor="red" strokeweight="3pt">
                <v:textbox>
                  <w:txbxContent>
                    <w:p w:rsidR="00B10F9A" w:rsidRPr="00621463" w:rsidRDefault="00B10F9A" w:rsidP="00A262BB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Development Matters Links</w:t>
                      </w:r>
                      <w:r w:rsidR="00824D41" w:rsidRPr="0062146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(Intent)</w:t>
                      </w:r>
                    </w:p>
                    <w:p w:rsidR="00A262BB" w:rsidRPr="00621463" w:rsidRDefault="00824D41" w:rsidP="00A262BB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(</w:t>
                      </w:r>
                      <w:r w:rsidR="00621463"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Direct</w:t>
                      </w: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 teaching points highlighted, other DM links will be i</w:t>
                      </w:r>
                      <w:r w:rsidR="00CB56D4"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ncidentally taught during child-</w:t>
                      </w: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initiated </w:t>
                      </w:r>
                      <w:r w:rsidR="00CB56D4"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learning </w:t>
                      </w: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time)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Making Relationships</w:t>
                      </w:r>
                    </w:p>
                    <w:p w:rsidR="00F64AC5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19. Can play in a group extending and elaborating play ideas.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21. Keeps play going by responding to what others are saying or doing.</w:t>
                      </w:r>
                    </w:p>
                    <w:p w:rsidR="0022203B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Self Confidence and Self-Awareness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15. Is more outgoing towards unfamiliar people and more confident in new social situations.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16. Confident to talk to other children when playing and will communicate freely about own home and community. 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Managing feelings and Behaviour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22. Aware of own feelings, and knows that some actions and words can hurt others feelings.</w:t>
                      </w: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 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25. Can usually adapt behaviour to different events, social situations and changes in routines.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Listening and Attention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19. Listens to others one to one or in small groups, when conversation interests them.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 xml:space="preserve">23. </w:t>
                      </w:r>
                      <w:proofErr w:type="gramStart"/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Is able to</w:t>
                      </w:r>
                      <w:proofErr w:type="gramEnd"/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 xml:space="preserve"> follow directions.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Understanding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12. Understands the use of objects.</w:t>
                      </w:r>
                    </w:p>
                    <w:p w:rsidR="0022203B" w:rsidRPr="00621463" w:rsidRDefault="0022203B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13. Shows understanding of prepositions.</w:t>
                      </w: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 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Speaking</w:t>
                      </w:r>
                    </w:p>
                    <w:p w:rsidR="0022203B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26. Questions why things happen and gives explanations.</w:t>
                      </w:r>
                    </w:p>
                    <w:p w:rsidR="001B03E1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30. Builds up vocabulary that reflects the breadth of their experiences.</w:t>
                      </w:r>
                    </w:p>
                    <w:p w:rsidR="001B03E1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31. Uses talk in pretending that objects stand for something else in play.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Moving and Handling</w:t>
                      </w:r>
                    </w:p>
                    <w:p w:rsidR="001B03E1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41. Uses one-handed tools and equipment.</w:t>
                      </w:r>
                    </w:p>
                    <w:p w:rsidR="001B03E1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42. Holds pencil between thumb and two fingers no longer using whole-hand grasp.</w:t>
                      </w:r>
                    </w:p>
                    <w:p w:rsidR="001B03E1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44. Can copy some letters.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Health &amp; Self-Care</w:t>
                      </w:r>
                    </w:p>
                    <w:p w:rsidR="001B03E1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24. Observes the effects of activity on the body.</w:t>
                      </w:r>
                    </w:p>
                    <w:p w:rsidR="001B03E1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25. Understands that tools and equipment have to be used safely.</w:t>
                      </w:r>
                    </w:p>
                    <w:p w:rsidR="001B03E1" w:rsidRPr="00621463" w:rsidRDefault="001B03E1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31. Shows some understanding that good practices with regard to exercise, eating, sleeping and hygiene can contribute to good health.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Reading</w:t>
                      </w:r>
                    </w:p>
                    <w:p w:rsidR="00C13D74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16. Shows interest in illustrations and print in books and print in the environment.</w:t>
                      </w:r>
                    </w:p>
                    <w:p w:rsidR="00C13D74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17. Recognises familiar words and signs such as own name and advertising logos.</w:t>
                      </w:r>
                    </w:p>
                    <w:p w:rsidR="00C13D74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24. Hears and says initial sounds in words.</w:t>
                      </w:r>
                    </w:p>
                    <w:p w:rsidR="00F64AC5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 </w:t>
                      </w:r>
                      <w:r w:rsidR="00F64AC5"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Writing</w:t>
                      </w:r>
                    </w:p>
                    <w:p w:rsidR="00C13D74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W3. Ascribes meaning to marks that they see in different places.</w:t>
                      </w: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 </w:t>
                      </w:r>
                    </w:p>
                    <w:p w:rsidR="00C13D74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W4. Give meaning to marks they make as they draw, write and paint.</w:t>
                      </w:r>
                    </w:p>
                    <w:p w:rsidR="00C13D74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W7. Hears and says initial sounds in words.</w:t>
                      </w:r>
                    </w:p>
                    <w:p w:rsidR="00F64AC5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 </w:t>
                      </w:r>
                      <w:r w:rsidR="00F64AC5"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Numbers</w:t>
                      </w:r>
                    </w:p>
                    <w:p w:rsidR="00C13D74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20. Compares two groups of objects, saying when they have the same number.</w:t>
                      </w:r>
                    </w:p>
                    <w:p w:rsidR="000060D8" w:rsidRPr="00621463" w:rsidRDefault="00C13D74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22. Separates a group of three or</w:t>
                      </w:r>
                      <w:r w:rsidR="000060D8"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 xml:space="preserve"> four objects in different ways</w:t>
                      </w: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, beginning to recognise the total is still the same.</w:t>
                      </w:r>
                    </w:p>
                    <w:p w:rsidR="000060D8" w:rsidRPr="00621463" w:rsidRDefault="000060D8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23. Shows an interest in numerals in the environment.</w:t>
                      </w:r>
                    </w:p>
                    <w:p w:rsidR="000060D8" w:rsidRPr="00621463" w:rsidRDefault="000060D8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 xml:space="preserve">24. Shows an Interest in representing numbers. </w:t>
                      </w:r>
                    </w:p>
                    <w:p w:rsidR="000060D8" w:rsidRPr="00621463" w:rsidRDefault="000060D8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 xml:space="preserve">27. Recognises numerals 1 to 5. </w:t>
                      </w:r>
                    </w:p>
                    <w:p w:rsidR="000060D8" w:rsidRPr="00621463" w:rsidRDefault="000060D8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28. Counts up to three or four objects by saying one number name for each item.</w:t>
                      </w: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 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Shape, Space and Measure</w:t>
                      </w:r>
                    </w:p>
                    <w:p w:rsidR="00621463" w:rsidRPr="00621463" w:rsidRDefault="00621463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15. Shows awareness of similarities of shapes in the environment.</w:t>
                      </w:r>
                    </w:p>
                    <w:p w:rsidR="00621463" w:rsidRPr="00621463" w:rsidRDefault="00621463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16. Uses positional language.</w:t>
                      </w:r>
                    </w:p>
                    <w:p w:rsidR="00621463" w:rsidRPr="00621463" w:rsidRDefault="00621463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18. Shows interest in shapes in the environment.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People &amp; Communities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10 Show interest in different occupations and ways of life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The World</w:t>
                      </w:r>
                    </w:p>
                    <w:p w:rsidR="00F64AC5" w:rsidRPr="00621463" w:rsidRDefault="00621463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18. Talks about why things happen and how things work.</w:t>
                      </w:r>
                    </w:p>
                    <w:p w:rsidR="00F64AC5" w:rsidRPr="00621463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621463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Technology</w:t>
                      </w:r>
                    </w:p>
                    <w:p w:rsidR="00621463" w:rsidRPr="00621463" w:rsidRDefault="00621463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B93842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7. Shows skill in making toys work by pressing parts or lifting flaps to achieve effects such as sound movement or images.</w:t>
                      </w:r>
                    </w:p>
                    <w:p w:rsidR="00F64AC5" w:rsidRPr="00B93842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B93842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Exploring and Using Media and Material</w:t>
                      </w:r>
                    </w:p>
                    <w:p w:rsidR="00B93842" w:rsidRDefault="00B93842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19. Uses various construction materials.</w:t>
                      </w:r>
                    </w:p>
                    <w:p w:rsidR="00B93842" w:rsidRDefault="00B93842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20. Beginning to construct, stacking blocks vertically and horizontally, making enclosures and creating spaces.</w:t>
                      </w:r>
                    </w:p>
                    <w:p w:rsidR="00B93842" w:rsidRDefault="00B93842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>21. Joins construction pieces together to build and balance.</w:t>
                      </w:r>
                    </w:p>
                    <w:p w:rsidR="00B93842" w:rsidRDefault="00B93842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B93842">
                        <w:rPr>
                          <w:rFonts w:ascii="SassoonPrimaryInfant" w:hAnsi="SassoonPrimaryInfant"/>
                          <w:sz w:val="14"/>
                          <w:szCs w:val="14"/>
                          <w:highlight w:val="yellow"/>
                        </w:rPr>
                        <w:t>22. Realises tools can be used for a purpose.</w:t>
                      </w:r>
                    </w:p>
                    <w:p w:rsidR="00F64AC5" w:rsidRPr="00B93842" w:rsidRDefault="00F64AC5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</w:pPr>
                      <w:r w:rsidRPr="00B93842">
                        <w:rPr>
                          <w:rFonts w:ascii="SassoonPrimaryInfant" w:hAnsi="SassoonPrimaryInfant"/>
                          <w:b/>
                          <w:sz w:val="14"/>
                          <w:szCs w:val="14"/>
                        </w:rPr>
                        <w:t>Being Imaginative</w:t>
                      </w:r>
                    </w:p>
                    <w:p w:rsidR="00B10F9A" w:rsidRPr="00B93842" w:rsidRDefault="00B93842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B93842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11. Engages in imaginative role-play based on own first-hand experiences. </w:t>
                      </w:r>
                    </w:p>
                    <w:p w:rsidR="00B93842" w:rsidRPr="00B93842" w:rsidRDefault="00B93842" w:rsidP="00F64AC5">
                      <w:pPr>
                        <w:spacing w:after="0" w:line="240" w:lineRule="auto"/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</w:pPr>
                      <w:r w:rsidRPr="00B93842">
                        <w:rPr>
                          <w:rFonts w:ascii="SassoonPrimaryInfant" w:hAnsi="SassoonPrimaryInfant"/>
                          <w:sz w:val="14"/>
                          <w:szCs w:val="14"/>
                        </w:rPr>
                        <w:t xml:space="preserve">13. Use available resources to create props to support role-play.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4057650</wp:posOffset>
                </wp:positionV>
                <wp:extent cx="3209925" cy="1287145"/>
                <wp:effectExtent l="19050" t="19050" r="28575" b="273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287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:rsidR="00E4291C" w:rsidRPr="00D465E3" w:rsidRDefault="00E4291C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Community Links</w:t>
                            </w:r>
                            <w:r w:rsidR="00824D41"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 and Cultural Capital</w:t>
                            </w: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CB09A0" w:rsidRPr="00D465E3" w:rsidRDefault="00B818FC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-Focus for Chinese New Year </w:t>
                            </w:r>
                            <w:r w:rsidR="00CB09A0"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B56D4" w:rsidRPr="00D465E3" w:rsidRDefault="00CB56D4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-</w:t>
                            </w:r>
                            <w:r w:rsidR="00D465E3"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Visits from the emergency services and other members of the community.</w:t>
                            </w:r>
                          </w:p>
                          <w:p w:rsidR="00D465E3" w:rsidRDefault="00D465E3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</w:rPr>
                              <w:t xml:space="preserve">- </w:t>
                            </w:r>
                            <w:r w:rsidR="0002454A">
                              <w:rPr>
                                <w:rFonts w:ascii="SassoonPrimaryInfant" w:hAnsi="SassoonPrimaryInfant"/>
                              </w:rPr>
                              <w:t>Trip</w:t>
                            </w:r>
                            <w:r>
                              <w:rPr>
                                <w:rFonts w:ascii="SassoonPrimaryInfant" w:hAnsi="SassoonPrimaryInfant"/>
                              </w:rPr>
                              <w:t xml:space="preserve"> to the local CO-OP.</w:t>
                            </w:r>
                          </w:p>
                          <w:p w:rsidR="00B818FC" w:rsidRDefault="00B818FC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CB09A0" w:rsidRPr="00CB09A0" w:rsidRDefault="00CB09A0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CB09A0" w:rsidRPr="009649CB" w:rsidRDefault="00CB09A0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1" o:spid="_x0000_s1028" type="#_x0000_t202" style="position:absolute;margin-left:490.5pt;margin-top:319.5pt;width:252.75pt;height:101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" fillcolor="white [3201]" strokecolor="#f39" strokeweight="3pt">
                <v:textbox>
                  <w:txbxContent>
                    <w:p w:rsidR="00E4291C" w:rsidRPr="00D465E3" w:rsidRDefault="00E4291C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Community Links</w:t>
                      </w:r>
                      <w:r w:rsidR="00824D41"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 and Cultural Capital</w:t>
                      </w: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 xml:space="preserve">: </w:t>
                      </w:r>
                    </w:p>
                    <w:p w:rsidR="00CB09A0" w:rsidRPr="00D465E3" w:rsidRDefault="00B818FC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-Focus for Chinese New Year </w:t>
                      </w:r>
                      <w:r w:rsidR="00CB09A0"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B56D4" w:rsidRPr="00D465E3" w:rsidRDefault="00CB56D4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-</w:t>
                      </w:r>
                      <w:r w:rsidR="00D465E3"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Visits from the emergency services and other members of the community.</w:t>
                      </w:r>
                    </w:p>
                    <w:p w:rsidR="00D465E3" w:rsidRDefault="00D465E3">
                      <w:pPr>
                        <w:rPr>
                          <w:rFonts w:ascii="SassoonPrimaryInfant" w:hAnsi="SassoonPrimaryInfant"/>
                        </w:rPr>
                      </w:pPr>
                      <w:r>
                        <w:rPr>
                          <w:rFonts w:ascii="SassoonPrimaryInfant" w:hAnsi="SassoonPrimaryInfant"/>
                        </w:rPr>
                        <w:t xml:space="preserve">- </w:t>
                      </w:r>
                      <w:r w:rsidR="0002454A">
                        <w:rPr>
                          <w:rFonts w:ascii="SassoonPrimaryInfant" w:hAnsi="SassoonPrimaryInfant"/>
                        </w:rPr>
                        <w:t>Trip</w:t>
                      </w:r>
                      <w:r>
                        <w:rPr>
                          <w:rFonts w:ascii="SassoonPrimaryInfant" w:hAnsi="SassoonPrimaryInfant"/>
                        </w:rPr>
                        <w:t xml:space="preserve"> to the local CO-OP.</w:t>
                      </w:r>
                    </w:p>
                    <w:p w:rsidR="00B818FC" w:rsidRDefault="00B818FC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CB09A0" w:rsidRPr="00CB09A0" w:rsidRDefault="00CB09A0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CB09A0" w:rsidRPr="009649CB" w:rsidRDefault="00CB09A0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assoonPrimaryInfant" w:hAnsi="SassoonPrimaryInfant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88960" behindDoc="0" locked="0" layoutInCell="1" allowOverlap="1" wp14:anchorId="50DDD1B2">
            <wp:simplePos x="0" y="0"/>
            <wp:positionH relativeFrom="column">
              <wp:posOffset>3914775</wp:posOffset>
            </wp:positionH>
            <wp:positionV relativeFrom="paragraph">
              <wp:posOffset>2705101</wp:posOffset>
            </wp:positionV>
            <wp:extent cx="2062480" cy="11811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ople-who-help-us-learning-resources-558-p[1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2044065</wp:posOffset>
                </wp:positionV>
                <wp:extent cx="2362200" cy="190500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905000"/>
                        </a:xfrm>
                        <a:prstGeom prst="rect">
                          <a:avLst/>
                        </a:prstGeom>
                        <a:noFill/>
                        <a:ln w="38100" cap="rnd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B10F9A" w:rsidRPr="009649CB" w:rsidRDefault="00B818FC" w:rsidP="009649CB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  <w:sz w:val="40"/>
                                <w:szCs w:val="4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Spring Term 1</w:t>
                            </w:r>
                          </w:p>
                          <w:p w:rsidR="00B10F9A" w:rsidRPr="00824D41" w:rsidRDefault="00D13CFB" w:rsidP="00D13CFB">
                            <w:pP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66E5E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Pe</w:t>
                            </w:r>
                            <w:r w:rsidR="00D465E3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>ople who help us.</w:t>
                            </w:r>
                            <w:r w:rsidR="00B818FC">
                              <w:rPr>
                                <w:rFonts w:ascii="SassoonPrimaryInfant" w:hAnsi="SassoonPrimaryInfant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" o:spid="_x0000_s1029" type="#_x0000_t202" style="position:absolute;margin-left:298.2pt;margin-top:160.95pt;width:186pt;height:15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" filled="f" strokecolor="#00b0f0" strokeweight="3pt">
                <v:stroke endcap="round"/>
                <v:textbox>
                  <w:txbxContent>
                    <w:p w:rsidR="00B10F9A" w:rsidRPr="009649CB" w:rsidRDefault="00B818FC" w:rsidP="009649CB">
                      <w:pPr>
                        <w:jc w:val="center"/>
                        <w:rPr>
                          <w:rFonts w:ascii="SassoonPrimaryInfant" w:hAnsi="SassoonPrimaryInfant"/>
                          <w:b/>
                          <w:sz w:val="40"/>
                          <w:szCs w:val="40"/>
                        </w:rPr>
                      </w:pPr>
                      <w:r w:rsidRPr="00D465E3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Spring Term 1</w:t>
                      </w:r>
                    </w:p>
                    <w:p w:rsidR="00B10F9A" w:rsidRPr="00824D41" w:rsidRDefault="00D13CFB" w:rsidP="00D13CFB">
                      <w:pP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66E5E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Pe</w:t>
                      </w:r>
                      <w:r w:rsidR="00D465E3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>ople who help us.</w:t>
                      </w:r>
                      <w:r w:rsidR="00B818FC">
                        <w:rPr>
                          <w:rFonts w:ascii="SassoonPrimaryInfant" w:hAnsi="SassoonPrimaryInfant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2454A">
        <w:rPr>
          <w:noProof/>
          <w:lang w:eastAsia="en-GB"/>
        </w:rPr>
        <w:drawing>
          <wp:inline distT="0" distB="0" distL="0" distR="0" wp14:anchorId="576A996E" wp14:editId="247AE93C">
            <wp:extent cx="3406140" cy="3810000"/>
            <wp:effectExtent l="0" t="0" r="3810" b="0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5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3987800</wp:posOffset>
                </wp:positionV>
                <wp:extent cx="2333625" cy="1310640"/>
                <wp:effectExtent l="19050" t="19050" r="2857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310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B10F9A" w:rsidRPr="00D465E3" w:rsidRDefault="00B10F9A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Links to Fundamental British Values:</w:t>
                            </w:r>
                          </w:p>
                          <w:p w:rsidR="00B10F9A" w:rsidRPr="00D465E3" w:rsidRDefault="00684AD3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Mutual Respect-</w:t>
                            </w:r>
                            <w:r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Acknowledging the differences in Religious</w:t>
                            </w:r>
                            <w:r w:rsidR="000D1988"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beliefs (learning about Islam</w:t>
                            </w:r>
                            <w:r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D1988" w:rsidRPr="00D465E3" w:rsidRDefault="000D1988">
                            <w:pPr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</w:pPr>
                            <w:r w:rsidRPr="00D465E3">
                              <w:rPr>
                                <w:rFonts w:ascii="SassoonPrimaryInfant" w:hAnsi="SassoonPrimaryInfant"/>
                                <w:b/>
                                <w:sz w:val="20"/>
                                <w:szCs w:val="20"/>
                              </w:rPr>
                              <w:t>Individual Liberty-</w:t>
                            </w:r>
                            <w:r w:rsidRPr="00D465E3">
                              <w:rPr>
                                <w:rFonts w:ascii="SassoonPrimaryInfant" w:hAnsi="SassoonPrimaryInfant"/>
                                <w:sz w:val="20"/>
                                <w:szCs w:val="20"/>
                              </w:rPr>
                              <w:t xml:space="preserve"> Children setting their own dreams and goals for the future</w:t>
                            </w:r>
                          </w:p>
                          <w:p w:rsidR="00684AD3" w:rsidRPr="00684AD3" w:rsidRDefault="00684AD3">
                            <w:pPr>
                              <w:rPr>
                                <w:rFonts w:ascii="SassoonPrimaryInfant" w:hAnsi="SassoonPrimaryInfant"/>
                              </w:rPr>
                            </w:pPr>
                          </w:p>
                          <w:p w:rsidR="00684AD3" w:rsidRDefault="00684A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" o:spid="_x0000_s1030" type="#_x0000_t202" style="position:absolute;margin-left:300.7pt;margin-top:314pt;width:183.75pt;height:103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" fillcolor="white [3201]" strokecolor="#2f5496 [2404]" strokeweight="3pt">
                <v:textbox>
                  <w:txbxContent>
                    <w:p w:rsidR="00B10F9A" w:rsidRPr="00D465E3" w:rsidRDefault="00B10F9A">
                      <w:pPr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Links to Fundamental British Values:</w:t>
                      </w:r>
                    </w:p>
                    <w:p w:rsidR="00B10F9A" w:rsidRPr="00D465E3" w:rsidRDefault="00684AD3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Mutual Respect-</w:t>
                      </w:r>
                      <w:r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Acknowledging the differences in Religious</w:t>
                      </w:r>
                      <w:r w:rsidR="000D1988"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beliefs (learning about Islam</w:t>
                      </w:r>
                      <w:r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>)</w:t>
                      </w:r>
                    </w:p>
                    <w:p w:rsidR="000D1988" w:rsidRPr="00D465E3" w:rsidRDefault="000D1988">
                      <w:pPr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</w:pPr>
                      <w:r w:rsidRPr="00D465E3">
                        <w:rPr>
                          <w:rFonts w:ascii="SassoonPrimaryInfant" w:hAnsi="SassoonPrimaryInfant"/>
                          <w:b/>
                          <w:sz w:val="20"/>
                          <w:szCs w:val="20"/>
                        </w:rPr>
                        <w:t>Individual Liberty-</w:t>
                      </w:r>
                      <w:r w:rsidRPr="00D465E3">
                        <w:rPr>
                          <w:rFonts w:ascii="SassoonPrimaryInfant" w:hAnsi="SassoonPrimaryInfant"/>
                          <w:sz w:val="20"/>
                          <w:szCs w:val="20"/>
                        </w:rPr>
                        <w:t xml:space="preserve"> Children setting their own dreams and goals for the future</w:t>
                      </w:r>
                    </w:p>
                    <w:p w:rsidR="00684AD3" w:rsidRPr="00684AD3" w:rsidRDefault="00684AD3">
                      <w:pPr>
                        <w:rPr>
                          <w:rFonts w:ascii="SassoonPrimaryInfant" w:hAnsi="SassoonPrimaryInfant"/>
                        </w:rPr>
                      </w:pPr>
                    </w:p>
                    <w:p w:rsidR="00684AD3" w:rsidRDefault="00684AD3"/>
                  </w:txbxContent>
                </v:textbox>
              </v:shape>
            </w:pict>
          </mc:Fallback>
        </mc:AlternateContent>
      </w:r>
      <w:r w:rsidR="00D465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089B8A" wp14:editId="1443E92F">
                <wp:simplePos x="0" y="0"/>
                <wp:positionH relativeFrom="column">
                  <wp:posOffset>3798277</wp:posOffset>
                </wp:positionH>
                <wp:positionV relativeFrom="paragraph">
                  <wp:posOffset>973015</wp:posOffset>
                </wp:positionV>
                <wp:extent cx="2352675" cy="1003984"/>
                <wp:effectExtent l="19050" t="19050" r="28575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0039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:rsidR="00D465E3" w:rsidRDefault="00E4291C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Impact</w:t>
                            </w:r>
                          </w:p>
                          <w:p w:rsidR="000D1988" w:rsidRPr="00D465E3" w:rsidRDefault="000D1988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0D1988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 xml:space="preserve">Children will become knowledgeable about </w:t>
                            </w:r>
                            <w:r w:rsidR="00D465E3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>people who help them and the roles and responsibilities of the adults in the community.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089B8A" id="Text Box 10" o:spid="_x0000_s1030" type="#_x0000_t202" style="position:absolute;margin-left:299.1pt;margin-top:76.6pt;width:185.25pt;height:79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" fillcolor="window" strokecolor="#00b050" strokeweight="3pt">
                <v:textbox>
                  <w:txbxContent>
                    <w:p w:rsidR="00D465E3" w:rsidRDefault="00E4291C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Impact</w:t>
                      </w:r>
                    </w:p>
                    <w:p w:rsidR="000D1988" w:rsidRPr="00D465E3" w:rsidRDefault="000D1988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0D1988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 xml:space="preserve">Children will become knowledgeable about </w:t>
                      </w:r>
                      <w:r w:rsidR="00D465E3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>people who help them and the roles and responsibilities of the adults in the community.</w:t>
                      </w:r>
                    </w:p>
                  </w:txbxContent>
                </v:textbox>
              </v:shape>
            </w:pict>
          </mc:Fallback>
        </mc:AlternateContent>
      </w:r>
      <w:r w:rsidR="000D19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791D36" wp14:editId="1A627CB5">
                <wp:simplePos x="0" y="0"/>
                <wp:positionH relativeFrom="column">
                  <wp:posOffset>3790950</wp:posOffset>
                </wp:positionH>
                <wp:positionV relativeFrom="paragraph">
                  <wp:posOffset>-228599</wp:posOffset>
                </wp:positionV>
                <wp:extent cx="2352675" cy="1181100"/>
                <wp:effectExtent l="19050" t="19050" r="28575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E4291C" w:rsidRDefault="00E4291C" w:rsidP="00E4291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Implementation</w:t>
                            </w:r>
                          </w:p>
                          <w:p w:rsidR="00824D41" w:rsidRPr="000D1988" w:rsidRDefault="00CB56D4" w:rsidP="00E4291C">
                            <w:pPr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</w:pPr>
                            <w:r w:rsidRPr="000D1988">
                              <w:rPr>
                                <w:rFonts w:ascii="SassoonPrimaryInfant" w:hAnsi="SassoonPrimaryInfant"/>
                                <w:sz w:val="18"/>
                                <w:szCs w:val="18"/>
                              </w:rPr>
                              <w:t>Children will be taught using a combination of adult led activities and input alongside continuous child-initiated learning activities. All assessments will be completed in provision.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791D36" id="Text Box 9" o:spid="_x0000_s1028" type="#_x0000_t202" style="position:absolute;margin-left:298.5pt;margin-top:-18pt;width:185.25pt;height:9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" fillcolor="window" strokecolor="yellow" strokeweight="3pt">
                <v:textbox>
                  <w:txbxContent>
                    <w:p w:rsidR="00E4291C" w:rsidRDefault="00E4291C" w:rsidP="00E4291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Implementation</w:t>
                      </w:r>
                    </w:p>
                    <w:p w:rsidR="00824D41" w:rsidRPr="000D1988" w:rsidRDefault="00CB56D4" w:rsidP="00E4291C">
                      <w:pPr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</w:pPr>
                      <w:r w:rsidRPr="000D1988">
                        <w:rPr>
                          <w:rFonts w:ascii="SassoonPrimaryInfant" w:hAnsi="SassoonPrimaryInfant"/>
                          <w:sz w:val="18"/>
                          <w:szCs w:val="18"/>
                        </w:rPr>
                        <w:t>Children will be taught using a combination of adult led activities and input alongside continuous child-initiated learning activities. All assessments will be completed in provision.</w:t>
                      </w:r>
                    </w:p>
                  </w:txbxContent>
                </v:textbox>
              </v:shape>
            </w:pict>
          </mc:Fallback>
        </mc:AlternateContent>
      </w:r>
      <w:r w:rsidR="000D1988" w:rsidRPr="000D1988">
        <w:t xml:space="preserve"> </w:t>
      </w:r>
      <w:r w:rsidR="00E429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D0542A" wp14:editId="66398F18">
                <wp:simplePos x="0" y="0"/>
                <wp:positionH relativeFrom="column">
                  <wp:posOffset>6219825</wp:posOffset>
                </wp:positionH>
                <wp:positionV relativeFrom="paragraph">
                  <wp:posOffset>-228600</wp:posOffset>
                </wp:positionV>
                <wp:extent cx="3228975" cy="4238625"/>
                <wp:effectExtent l="19050" t="1905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423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B10F9A" w:rsidRPr="009649CB" w:rsidRDefault="00B10F9A" w:rsidP="00B10F9A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9649CB">
                              <w:rPr>
                                <w:rFonts w:ascii="SassoonPrimaryInfant" w:hAnsi="SassoonPrimaryInfant"/>
                                <w:b/>
                              </w:rPr>
                              <w:t>Key Texts to be used:</w:t>
                            </w:r>
                            <w:r w:rsidR="0002454A" w:rsidRPr="000245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993E35" w:rsidRDefault="0002454A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1715D3" wp14:editId="19ACFA06">
                                  <wp:extent cx="1028700" cy="1149386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someonebigger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258" cy="122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D13CFB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D13C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7820" cy="1264043"/>
                                  <wp:effectExtent l="0" t="0" r="0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TheJollyPostmanCover[1]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2012" cy="12673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13CFB"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 w:rsidR="00993E35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</w:p>
                          <w:p w:rsidR="00B10F9A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D13CFB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D13CF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33930" cy="143827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dentist-peppa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95" cy="1446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97527" cy="1361811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1906135[1]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5956" cy="1373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3E35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E15EDA" wp14:editId="2E009AED">
                                  <wp:extent cx="1094509" cy="97790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EX-11595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0111" cy="1009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  <w:r w:rsidR="0022203B"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42780" cy="865909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people_who_help_us_0[1]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132" cy="883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3E35" w:rsidRDefault="00993E35" w:rsidP="00B10F9A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D0542A" id="Text Box 4" o:spid="_x0000_s1033" type="#_x0000_t202" style="position:absolute;margin-left:489.75pt;margin-top:-18pt;width:254.25pt;height:33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" fillcolor="window" strokecolor="#7030a0" strokeweight="3pt">
                <v:textbox>
                  <w:txbxContent>
                    <w:p w:rsidR="00B10F9A" w:rsidRPr="009649CB" w:rsidRDefault="00B10F9A" w:rsidP="00B10F9A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9649CB">
                        <w:rPr>
                          <w:rFonts w:ascii="SassoonPrimaryInfant" w:hAnsi="SassoonPrimaryInfant"/>
                          <w:b/>
                        </w:rPr>
                        <w:t>Key Texts to be used:</w:t>
                      </w:r>
                      <w:r w:rsidR="0002454A" w:rsidRPr="0002454A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993E35" w:rsidRDefault="0002454A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1715D3" wp14:editId="19ACFA06">
                            <wp:extent cx="1028700" cy="1149386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someonebigger[1]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258" cy="122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D13CFB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D13CF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7820" cy="1264043"/>
                            <wp:effectExtent l="0" t="0" r="0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TheJollyPostmanCover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2012" cy="12673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13CFB"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 w:rsidR="00993E35">
                        <w:rPr>
                          <w:noProof/>
                          <w:lang w:eastAsia="en-GB"/>
                        </w:rPr>
                        <w:t xml:space="preserve">   </w:t>
                      </w:r>
                    </w:p>
                    <w:p w:rsidR="00B10F9A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D13CFB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D13CF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33930" cy="1438275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dentist-peppa[1]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95" cy="1446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97527" cy="1361811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1906135[1]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5956" cy="1373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3E35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E15EDA" wp14:editId="2E009AED">
                            <wp:extent cx="1094509" cy="97790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EX-11595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0111" cy="1009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  <w:r w:rsidR="0022203B"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42780" cy="865909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eople_who_help_us_0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132" cy="883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3E35" w:rsidRDefault="00993E35" w:rsidP="00B10F9A">
                      <w:pPr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291C">
        <w:rPr>
          <w:noProof/>
        </w:rPr>
        <w:t>I</w:t>
      </w:r>
      <w:r w:rsidR="00981E49" w:rsidRPr="00981E49">
        <w:rPr>
          <w:noProof/>
        </w:rPr>
        <w:t xml:space="preserve"> </w:t>
      </w:r>
    </w:p>
    <w:sectPr w:rsidR="00B10F9A" w:rsidSect="00B10F9A">
      <w:headerReference w:type="default" r:id="rId2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6FC" w:rsidRDefault="00FE66FC" w:rsidP="00E4291C">
      <w:pPr>
        <w:spacing w:after="0" w:line="240" w:lineRule="auto"/>
      </w:pPr>
      <w:r>
        <w:separator/>
      </w:r>
    </w:p>
  </w:endnote>
  <w:endnote w:type="continuationSeparator" w:id="0">
    <w:p w:rsidR="00FE66FC" w:rsidRDefault="00FE66FC" w:rsidP="00E42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6FC" w:rsidRDefault="00FE66FC" w:rsidP="00E4291C">
      <w:pPr>
        <w:spacing w:after="0" w:line="240" w:lineRule="auto"/>
      </w:pPr>
      <w:r>
        <w:separator/>
      </w:r>
    </w:p>
  </w:footnote>
  <w:footnote w:type="continuationSeparator" w:id="0">
    <w:p w:rsidR="00FE66FC" w:rsidRDefault="00FE66FC" w:rsidP="00E429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91C" w:rsidRPr="009649CB" w:rsidRDefault="009649CB" w:rsidP="009649CB">
    <w:pPr>
      <w:pStyle w:val="Header"/>
      <w:jc w:val="center"/>
      <w:rPr>
        <w:rFonts w:ascii="SassoonPrimaryInfant" w:hAnsi="SassoonPrimaryInfant"/>
        <w:b/>
      </w:rPr>
    </w:pPr>
    <w:r w:rsidRPr="009649CB">
      <w:rPr>
        <w:rFonts w:ascii="SassoonPrimaryInfant" w:hAnsi="SassoonPrimaryInfant"/>
        <w:b/>
      </w:rPr>
      <w:t>St John Vianney Ca</w:t>
    </w:r>
    <w:r w:rsidR="00993E35">
      <w:rPr>
        <w:rFonts w:ascii="SassoonPrimaryInfant" w:hAnsi="SassoonPrimaryInfant"/>
        <w:b/>
      </w:rPr>
      <w:t>tholic Primary School- Nursery</w:t>
    </w:r>
    <w:r w:rsidRPr="009649CB">
      <w:rPr>
        <w:rFonts w:ascii="SassoonPrimaryInfant" w:hAnsi="SassoonPrimaryInfant"/>
        <w:b/>
      </w:rPr>
      <w:t xml:space="preserve"> Half Termly Planner</w:t>
    </w:r>
    <w:r w:rsidR="00B818FC">
      <w:rPr>
        <w:rFonts w:ascii="SassoonPrimaryInfant" w:hAnsi="SassoonPrimaryInfant"/>
        <w:b/>
      </w:rPr>
      <w:t xml:space="preserve"> Spring 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F9A"/>
    <w:rsid w:val="000060D8"/>
    <w:rsid w:val="0002454A"/>
    <w:rsid w:val="000D1988"/>
    <w:rsid w:val="001B03E1"/>
    <w:rsid w:val="0022203B"/>
    <w:rsid w:val="00267B22"/>
    <w:rsid w:val="005643B9"/>
    <w:rsid w:val="00621463"/>
    <w:rsid w:val="00684AD3"/>
    <w:rsid w:val="00717E63"/>
    <w:rsid w:val="00824D41"/>
    <w:rsid w:val="00863920"/>
    <w:rsid w:val="009649CB"/>
    <w:rsid w:val="00981E49"/>
    <w:rsid w:val="00983DB4"/>
    <w:rsid w:val="00993E35"/>
    <w:rsid w:val="009E2B17"/>
    <w:rsid w:val="009F6F4A"/>
    <w:rsid w:val="00A262BB"/>
    <w:rsid w:val="00B10F9A"/>
    <w:rsid w:val="00B818FC"/>
    <w:rsid w:val="00B93842"/>
    <w:rsid w:val="00C118A6"/>
    <w:rsid w:val="00C13D74"/>
    <w:rsid w:val="00C66E5E"/>
    <w:rsid w:val="00CB09A0"/>
    <w:rsid w:val="00CB56D4"/>
    <w:rsid w:val="00CD5861"/>
    <w:rsid w:val="00D13CFB"/>
    <w:rsid w:val="00D465E3"/>
    <w:rsid w:val="00E4291C"/>
    <w:rsid w:val="00E742A5"/>
    <w:rsid w:val="00F37A52"/>
    <w:rsid w:val="00F64AC5"/>
    <w:rsid w:val="00F95803"/>
    <w:rsid w:val="00FE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91C"/>
  </w:style>
  <w:style w:type="paragraph" w:styleId="Footer">
    <w:name w:val="footer"/>
    <w:basedOn w:val="Normal"/>
    <w:link w:val="Foot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91C"/>
  </w:style>
  <w:style w:type="paragraph" w:styleId="BalloonText">
    <w:name w:val="Balloon Text"/>
    <w:basedOn w:val="Normal"/>
    <w:link w:val="BalloonTextChar"/>
    <w:uiPriority w:val="99"/>
    <w:semiHidden/>
    <w:unhideWhenUsed/>
    <w:rsid w:val="0071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2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291C"/>
  </w:style>
  <w:style w:type="paragraph" w:styleId="Footer">
    <w:name w:val="footer"/>
    <w:basedOn w:val="Normal"/>
    <w:link w:val="FooterChar"/>
    <w:uiPriority w:val="99"/>
    <w:unhideWhenUsed/>
    <w:rsid w:val="00E429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291C"/>
  </w:style>
  <w:style w:type="paragraph" w:styleId="BalloonText">
    <w:name w:val="Balloon Text"/>
    <w:basedOn w:val="Normal"/>
    <w:link w:val="BalloonTextChar"/>
    <w:uiPriority w:val="99"/>
    <w:semiHidden/>
    <w:unhideWhenUsed/>
    <w:rsid w:val="00717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60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50.jpg"/><Relationship Id="rId2" Type="http://schemas.microsoft.com/office/2007/relationships/stylesWithEffects" Target="stylesWithEffects.xml"/><Relationship Id="rId16" Type="http://schemas.openxmlformats.org/officeDocument/2006/relationships/image" Target="media/image4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70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2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Philippa Crosby</dc:creator>
  <cp:lastModifiedBy>Lisa Milner</cp:lastModifiedBy>
  <cp:revision>2</cp:revision>
  <dcterms:created xsi:type="dcterms:W3CDTF">2020-02-19T08:58:00Z</dcterms:created>
  <dcterms:modified xsi:type="dcterms:W3CDTF">2020-02-19T08:58:00Z</dcterms:modified>
</cp:coreProperties>
</file>